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A8579" w14:textId="087444E3" w:rsidR="005F543D" w:rsidRPr="00025466" w:rsidRDefault="006822E3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b/>
          <w:bCs/>
          <w:color w:val="000000"/>
        </w:rPr>
      </w:pPr>
      <w:r w:rsidRPr="00025466">
        <w:rPr>
          <w:rFonts w:ascii="Arial" w:eastAsia="Calibri" w:hAnsi="Arial" w:cs="Arial"/>
          <w:b/>
          <w:bCs/>
          <w:color w:val="000000"/>
        </w:rPr>
        <w:t>1. ALDI – Saxonburg Division (Western PA)</w:t>
      </w:r>
      <w:r w:rsidR="005F543D" w:rsidRPr="00025466">
        <w:rPr>
          <w:rFonts w:ascii="Arial" w:eastAsia="Calibri" w:hAnsi="Arial" w:cs="Arial"/>
          <w:b/>
          <w:bCs/>
          <w:color w:val="000000"/>
        </w:rPr>
        <w:tab/>
      </w:r>
    </w:p>
    <w:p w14:paraId="45889F76" w14:textId="66B1D005" w:rsidR="006822E3" w:rsidRPr="00025466" w:rsidRDefault="006822E3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b/>
          <w:bCs/>
          <w:color w:val="000000"/>
        </w:rPr>
      </w:pPr>
      <w:r w:rsidRPr="00025466">
        <w:rPr>
          <w:rFonts w:ascii="Arial" w:eastAsia="Calibri" w:hAnsi="Arial" w:cs="Arial"/>
          <w:b/>
          <w:bCs/>
          <w:color w:val="000000"/>
        </w:rPr>
        <w:t xml:space="preserve">2. ALDI – Frederick Division (Eastern PA) </w:t>
      </w:r>
      <w:r w:rsidRPr="00025466">
        <w:rPr>
          <w:rFonts w:ascii="Arial" w:eastAsia="Calibri" w:hAnsi="Arial" w:cs="Arial"/>
          <w:b/>
          <w:bCs/>
          <w:color w:val="000000"/>
        </w:rPr>
        <w:tab/>
        <w:t xml:space="preserve"> </w:t>
      </w:r>
    </w:p>
    <w:p w14:paraId="255A439E" w14:textId="0C4C3FF5" w:rsidR="006822E3" w:rsidRPr="00025466" w:rsidRDefault="006822E3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b/>
          <w:bCs/>
          <w:color w:val="000000"/>
        </w:rPr>
      </w:pPr>
      <w:r w:rsidRPr="00025466">
        <w:rPr>
          <w:rFonts w:ascii="Arial" w:eastAsia="Calibri" w:hAnsi="Arial" w:cs="Arial"/>
          <w:b/>
          <w:bCs/>
          <w:color w:val="000000"/>
        </w:rPr>
        <w:t xml:space="preserve">3. ALDI – Center Valley Division (Eastern PA) </w:t>
      </w:r>
    </w:p>
    <w:p w14:paraId="12E0BE65" w14:textId="447461C3" w:rsidR="006822E3" w:rsidRPr="00025466" w:rsidRDefault="006822E3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color w:val="000000"/>
        </w:rPr>
      </w:pPr>
      <w:r w:rsidRPr="00025466">
        <w:rPr>
          <w:rFonts w:ascii="Arial" w:eastAsia="Calibri" w:hAnsi="Arial" w:cs="Arial"/>
          <w:b/>
          <w:bCs/>
          <w:color w:val="000000"/>
        </w:rPr>
        <w:t xml:space="preserve">4. Auto Zone </w:t>
      </w:r>
      <w:r w:rsidRPr="00025466">
        <w:rPr>
          <w:rFonts w:ascii="Arial" w:eastAsia="Calibri" w:hAnsi="Arial" w:cs="Arial"/>
          <w:b/>
          <w:bCs/>
          <w:color w:val="000000"/>
        </w:rPr>
        <w:tab/>
      </w:r>
      <w:r w:rsidRPr="00025466">
        <w:rPr>
          <w:rFonts w:ascii="Arial" w:eastAsia="Calibri" w:hAnsi="Arial" w:cs="Arial"/>
          <w:b/>
          <w:bCs/>
          <w:color w:val="000000"/>
        </w:rPr>
        <w:tab/>
      </w:r>
      <w:r w:rsidRPr="00025466">
        <w:rPr>
          <w:rFonts w:ascii="Arial" w:eastAsia="Calibri" w:hAnsi="Arial" w:cs="Arial"/>
          <w:b/>
          <w:bCs/>
          <w:color w:val="000000"/>
        </w:rPr>
        <w:tab/>
      </w:r>
      <w:r w:rsidRPr="00025466">
        <w:rPr>
          <w:rFonts w:ascii="Arial" w:eastAsia="Calibri" w:hAnsi="Arial" w:cs="Arial"/>
          <w:b/>
          <w:bCs/>
          <w:color w:val="000000"/>
        </w:rPr>
        <w:tab/>
      </w:r>
      <w:r w:rsidRPr="00025466">
        <w:rPr>
          <w:rFonts w:ascii="Arial" w:eastAsia="Calibri" w:hAnsi="Arial" w:cs="Arial"/>
          <w:b/>
          <w:bCs/>
          <w:color w:val="000000"/>
        </w:rPr>
        <w:tab/>
        <w:t xml:space="preserve"> </w:t>
      </w:r>
    </w:p>
    <w:p w14:paraId="1A13483D" w14:textId="79E94980" w:rsidR="006822E3" w:rsidRPr="00025466" w:rsidRDefault="006822E3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b/>
          <w:bCs/>
          <w:color w:val="000000"/>
        </w:rPr>
      </w:pPr>
      <w:r w:rsidRPr="0091299F">
        <w:rPr>
          <w:rFonts w:ascii="Arial" w:eastAsia="Calibri" w:hAnsi="Arial" w:cs="Arial"/>
          <w:b/>
          <w:bCs/>
          <w:color w:val="000000"/>
        </w:rPr>
        <w:t>5. JC Penney</w:t>
      </w:r>
      <w:r w:rsidRPr="00025466">
        <w:rPr>
          <w:rFonts w:ascii="Arial" w:eastAsia="Calibri" w:hAnsi="Arial" w:cs="Arial"/>
          <w:b/>
          <w:bCs/>
          <w:color w:val="000000"/>
        </w:rPr>
        <w:t xml:space="preserve"> </w:t>
      </w:r>
      <w:r w:rsidRPr="00025466">
        <w:rPr>
          <w:rFonts w:ascii="Arial" w:eastAsia="Calibri" w:hAnsi="Arial" w:cs="Arial"/>
          <w:b/>
          <w:bCs/>
          <w:color w:val="000000"/>
        </w:rPr>
        <w:tab/>
      </w:r>
      <w:r w:rsidRPr="00025466">
        <w:rPr>
          <w:rFonts w:ascii="Arial" w:eastAsia="Calibri" w:hAnsi="Arial" w:cs="Arial"/>
          <w:b/>
          <w:bCs/>
          <w:color w:val="000000"/>
        </w:rPr>
        <w:tab/>
      </w:r>
      <w:r w:rsidRPr="00025466">
        <w:rPr>
          <w:rFonts w:ascii="Arial" w:eastAsia="Calibri" w:hAnsi="Arial" w:cs="Arial"/>
          <w:b/>
          <w:bCs/>
          <w:color w:val="000000"/>
        </w:rPr>
        <w:tab/>
      </w:r>
      <w:r w:rsidRPr="00025466">
        <w:rPr>
          <w:rFonts w:ascii="Arial" w:eastAsia="Calibri" w:hAnsi="Arial" w:cs="Arial"/>
          <w:b/>
          <w:bCs/>
          <w:color w:val="000000"/>
        </w:rPr>
        <w:tab/>
      </w:r>
      <w:r w:rsidRPr="00025466">
        <w:rPr>
          <w:rFonts w:ascii="Arial" w:eastAsia="Calibri" w:hAnsi="Arial" w:cs="Arial"/>
          <w:b/>
          <w:bCs/>
          <w:color w:val="000000"/>
        </w:rPr>
        <w:tab/>
      </w:r>
    </w:p>
    <w:p w14:paraId="70C7149D" w14:textId="61A77CF0" w:rsidR="006822E3" w:rsidRPr="00025466" w:rsidRDefault="001308D5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color w:val="000000"/>
        </w:rPr>
      </w:pPr>
      <w:r w:rsidRPr="00025466">
        <w:rPr>
          <w:rFonts w:ascii="Arial" w:eastAsia="Calibri" w:hAnsi="Arial" w:cs="Arial"/>
          <w:b/>
          <w:bCs/>
          <w:color w:val="000000"/>
        </w:rPr>
        <w:t>6</w:t>
      </w:r>
      <w:r w:rsidR="006822E3" w:rsidRPr="00025466">
        <w:rPr>
          <w:rFonts w:ascii="Arial" w:eastAsia="Calibri" w:hAnsi="Arial" w:cs="Arial"/>
          <w:b/>
          <w:bCs/>
          <w:color w:val="000000"/>
        </w:rPr>
        <w:t xml:space="preserve">. Home Depot </w:t>
      </w:r>
      <w:r w:rsidR="006822E3" w:rsidRPr="00025466">
        <w:rPr>
          <w:rFonts w:ascii="Arial" w:eastAsia="Calibri" w:hAnsi="Arial" w:cs="Arial"/>
          <w:b/>
          <w:bCs/>
          <w:color w:val="000000"/>
        </w:rPr>
        <w:tab/>
      </w:r>
      <w:r w:rsidR="006822E3" w:rsidRPr="00025466">
        <w:rPr>
          <w:rFonts w:ascii="Arial" w:eastAsia="Calibri" w:hAnsi="Arial" w:cs="Arial"/>
          <w:b/>
          <w:bCs/>
          <w:color w:val="000000"/>
        </w:rPr>
        <w:tab/>
      </w:r>
      <w:r w:rsidR="006822E3" w:rsidRPr="00025466">
        <w:rPr>
          <w:rFonts w:ascii="Arial" w:eastAsia="Calibri" w:hAnsi="Arial" w:cs="Arial"/>
          <w:b/>
          <w:bCs/>
          <w:color w:val="000000"/>
        </w:rPr>
        <w:tab/>
      </w:r>
      <w:r w:rsidR="006822E3" w:rsidRPr="00025466">
        <w:rPr>
          <w:rFonts w:ascii="Arial" w:eastAsia="Calibri" w:hAnsi="Arial" w:cs="Arial"/>
          <w:b/>
          <w:bCs/>
          <w:color w:val="000000"/>
        </w:rPr>
        <w:tab/>
      </w:r>
      <w:r w:rsidR="006822E3" w:rsidRPr="00025466">
        <w:rPr>
          <w:rFonts w:ascii="Arial" w:eastAsia="Calibri" w:hAnsi="Arial" w:cs="Arial"/>
          <w:b/>
          <w:bCs/>
          <w:color w:val="000000"/>
        </w:rPr>
        <w:tab/>
        <w:t xml:space="preserve"> </w:t>
      </w:r>
    </w:p>
    <w:p w14:paraId="206EBDAD" w14:textId="141DED39" w:rsidR="006822E3" w:rsidRPr="00025466" w:rsidRDefault="001308D5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color w:val="000000"/>
        </w:rPr>
      </w:pPr>
      <w:r w:rsidRPr="00025466">
        <w:rPr>
          <w:rFonts w:ascii="Arial" w:eastAsia="Calibri" w:hAnsi="Arial" w:cs="Arial"/>
          <w:b/>
          <w:bCs/>
          <w:color w:val="000000"/>
        </w:rPr>
        <w:t>7</w:t>
      </w:r>
      <w:r w:rsidR="006822E3" w:rsidRPr="00025466">
        <w:rPr>
          <w:rFonts w:ascii="Arial" w:eastAsia="Calibri" w:hAnsi="Arial" w:cs="Arial"/>
          <w:b/>
          <w:bCs/>
          <w:color w:val="000000"/>
        </w:rPr>
        <w:t xml:space="preserve">. Target </w:t>
      </w:r>
      <w:r w:rsidR="006822E3" w:rsidRPr="00025466">
        <w:rPr>
          <w:rFonts w:ascii="Arial" w:eastAsia="Calibri" w:hAnsi="Arial" w:cs="Arial"/>
          <w:b/>
          <w:bCs/>
          <w:color w:val="000000"/>
        </w:rPr>
        <w:tab/>
      </w:r>
      <w:r w:rsidR="006822E3" w:rsidRPr="00025466">
        <w:rPr>
          <w:rFonts w:ascii="Arial" w:eastAsia="Calibri" w:hAnsi="Arial" w:cs="Arial"/>
          <w:b/>
          <w:bCs/>
          <w:color w:val="000000"/>
        </w:rPr>
        <w:tab/>
      </w:r>
      <w:r w:rsidR="006822E3" w:rsidRPr="00025466">
        <w:rPr>
          <w:rFonts w:ascii="Arial" w:eastAsia="Calibri" w:hAnsi="Arial" w:cs="Arial"/>
          <w:b/>
          <w:bCs/>
          <w:color w:val="000000"/>
        </w:rPr>
        <w:tab/>
      </w:r>
      <w:r w:rsidR="006822E3" w:rsidRPr="00025466">
        <w:rPr>
          <w:rFonts w:ascii="Arial" w:eastAsia="Calibri" w:hAnsi="Arial" w:cs="Arial"/>
          <w:b/>
          <w:bCs/>
          <w:color w:val="000000"/>
        </w:rPr>
        <w:tab/>
      </w:r>
      <w:r w:rsidR="006822E3" w:rsidRPr="00025466">
        <w:rPr>
          <w:rFonts w:ascii="Arial" w:eastAsia="Calibri" w:hAnsi="Arial" w:cs="Arial"/>
          <w:b/>
          <w:bCs/>
          <w:color w:val="000000"/>
        </w:rPr>
        <w:tab/>
      </w:r>
      <w:r w:rsidR="006822E3" w:rsidRPr="00025466">
        <w:rPr>
          <w:rFonts w:ascii="Arial" w:eastAsia="Calibri" w:hAnsi="Arial" w:cs="Arial"/>
          <w:b/>
          <w:bCs/>
          <w:color w:val="000000"/>
        </w:rPr>
        <w:tab/>
      </w:r>
    </w:p>
    <w:p w14:paraId="536F6C64" w14:textId="51C1DD5D" w:rsidR="006822E3" w:rsidRPr="00025466" w:rsidRDefault="001308D5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color w:val="000000"/>
        </w:rPr>
      </w:pPr>
      <w:r w:rsidRPr="00025466">
        <w:rPr>
          <w:rFonts w:ascii="Arial" w:eastAsia="Calibri" w:hAnsi="Arial" w:cs="Arial"/>
          <w:b/>
          <w:bCs/>
          <w:color w:val="000000"/>
        </w:rPr>
        <w:t>8</w:t>
      </w:r>
      <w:r w:rsidR="006822E3" w:rsidRPr="00025466">
        <w:rPr>
          <w:rFonts w:ascii="Arial" w:eastAsia="Calibri" w:hAnsi="Arial" w:cs="Arial"/>
          <w:b/>
          <w:bCs/>
          <w:color w:val="000000"/>
        </w:rPr>
        <w:t xml:space="preserve">. Walmart </w:t>
      </w:r>
      <w:r w:rsidR="006822E3" w:rsidRPr="00025466">
        <w:rPr>
          <w:rFonts w:ascii="Arial" w:eastAsia="Calibri" w:hAnsi="Arial" w:cs="Arial"/>
          <w:b/>
          <w:bCs/>
          <w:color w:val="000000"/>
        </w:rPr>
        <w:tab/>
      </w:r>
      <w:r w:rsidR="006822E3" w:rsidRPr="00025466">
        <w:rPr>
          <w:rFonts w:ascii="Arial" w:eastAsia="Calibri" w:hAnsi="Arial" w:cs="Arial"/>
          <w:b/>
          <w:bCs/>
          <w:color w:val="000000"/>
        </w:rPr>
        <w:tab/>
      </w:r>
      <w:r w:rsidR="006822E3" w:rsidRPr="00025466">
        <w:rPr>
          <w:rFonts w:ascii="Arial" w:eastAsia="Calibri" w:hAnsi="Arial" w:cs="Arial"/>
          <w:b/>
          <w:bCs/>
          <w:color w:val="000000"/>
        </w:rPr>
        <w:tab/>
      </w:r>
      <w:r w:rsidR="006822E3" w:rsidRPr="00025466">
        <w:rPr>
          <w:rFonts w:ascii="Arial" w:eastAsia="Calibri" w:hAnsi="Arial" w:cs="Arial"/>
          <w:b/>
          <w:bCs/>
          <w:color w:val="000000"/>
        </w:rPr>
        <w:tab/>
      </w:r>
      <w:r w:rsidR="006822E3" w:rsidRPr="00025466">
        <w:rPr>
          <w:rFonts w:ascii="Arial" w:eastAsia="Calibri" w:hAnsi="Arial" w:cs="Arial"/>
          <w:b/>
          <w:bCs/>
          <w:color w:val="000000"/>
        </w:rPr>
        <w:tab/>
      </w:r>
      <w:r w:rsidR="006822E3" w:rsidRPr="00025466">
        <w:rPr>
          <w:rFonts w:ascii="Arial" w:eastAsia="Calibri" w:hAnsi="Arial" w:cs="Arial"/>
          <w:b/>
          <w:bCs/>
          <w:color w:val="000000"/>
        </w:rPr>
        <w:tab/>
      </w:r>
    </w:p>
    <w:p w14:paraId="749E0A4C" w14:textId="05FD0459" w:rsidR="006822E3" w:rsidRPr="00025466" w:rsidRDefault="001308D5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color w:val="000000"/>
        </w:rPr>
      </w:pPr>
      <w:r w:rsidRPr="00025466">
        <w:rPr>
          <w:rFonts w:ascii="Arial" w:eastAsia="Calibri" w:hAnsi="Arial" w:cs="Arial"/>
          <w:b/>
          <w:bCs/>
          <w:color w:val="000000"/>
        </w:rPr>
        <w:t>9</w:t>
      </w:r>
      <w:r w:rsidR="006822E3" w:rsidRPr="00025466">
        <w:rPr>
          <w:rFonts w:ascii="Arial" w:eastAsia="Calibri" w:hAnsi="Arial" w:cs="Arial"/>
          <w:b/>
          <w:bCs/>
          <w:color w:val="000000"/>
        </w:rPr>
        <w:t>. Recycle Inc. East</w:t>
      </w:r>
      <w:r w:rsidR="006822E3" w:rsidRPr="00025466">
        <w:rPr>
          <w:rFonts w:ascii="Arial" w:eastAsia="Calibri" w:hAnsi="Arial" w:cs="Arial"/>
          <w:b/>
          <w:bCs/>
          <w:color w:val="000000"/>
        </w:rPr>
        <w:tab/>
      </w:r>
      <w:r w:rsidR="006822E3" w:rsidRPr="00025466">
        <w:rPr>
          <w:rFonts w:ascii="Arial" w:eastAsia="Calibri" w:hAnsi="Arial" w:cs="Arial"/>
          <w:b/>
          <w:bCs/>
          <w:color w:val="000000"/>
        </w:rPr>
        <w:tab/>
      </w:r>
      <w:r w:rsidR="006822E3" w:rsidRPr="00025466">
        <w:rPr>
          <w:rFonts w:ascii="Arial" w:eastAsia="Calibri" w:hAnsi="Arial" w:cs="Arial"/>
          <w:b/>
          <w:bCs/>
          <w:color w:val="000000"/>
        </w:rPr>
        <w:tab/>
      </w:r>
      <w:r w:rsidR="006822E3" w:rsidRPr="00025466">
        <w:rPr>
          <w:rFonts w:ascii="Arial" w:eastAsia="Calibri" w:hAnsi="Arial" w:cs="Arial"/>
          <w:b/>
          <w:bCs/>
          <w:color w:val="000000"/>
        </w:rPr>
        <w:tab/>
      </w:r>
    </w:p>
    <w:p w14:paraId="6DFDFADF" w14:textId="4CF7DB58" w:rsidR="006822E3" w:rsidRPr="00025466" w:rsidRDefault="006822E3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color w:val="000000"/>
        </w:rPr>
      </w:pPr>
      <w:r w:rsidRPr="00025466">
        <w:rPr>
          <w:rFonts w:ascii="Arial" w:eastAsia="Calibri" w:hAnsi="Arial" w:cs="Arial"/>
          <w:b/>
          <w:bCs/>
          <w:color w:val="000000"/>
        </w:rPr>
        <w:t>1</w:t>
      </w:r>
      <w:r w:rsidR="001308D5" w:rsidRPr="00025466">
        <w:rPr>
          <w:rFonts w:ascii="Arial" w:eastAsia="Calibri" w:hAnsi="Arial" w:cs="Arial"/>
          <w:b/>
          <w:bCs/>
          <w:color w:val="000000"/>
        </w:rPr>
        <w:t>0</w:t>
      </w:r>
      <w:r w:rsidRPr="00025466">
        <w:rPr>
          <w:rFonts w:ascii="Arial" w:eastAsia="Calibri" w:hAnsi="Arial" w:cs="Arial"/>
          <w:b/>
          <w:bCs/>
          <w:color w:val="000000"/>
        </w:rPr>
        <w:t xml:space="preserve">. Dollar General </w:t>
      </w:r>
      <w:r w:rsidRPr="00025466">
        <w:rPr>
          <w:rFonts w:ascii="Arial" w:eastAsia="Calibri" w:hAnsi="Arial" w:cs="Arial"/>
          <w:b/>
          <w:bCs/>
          <w:color w:val="000000"/>
        </w:rPr>
        <w:tab/>
      </w:r>
      <w:r w:rsidRPr="00025466">
        <w:rPr>
          <w:rFonts w:ascii="Arial" w:eastAsia="Calibri" w:hAnsi="Arial" w:cs="Arial"/>
          <w:b/>
          <w:bCs/>
          <w:color w:val="000000"/>
        </w:rPr>
        <w:tab/>
      </w:r>
      <w:r w:rsidRPr="00025466">
        <w:rPr>
          <w:rFonts w:ascii="Arial" w:eastAsia="Calibri" w:hAnsi="Arial" w:cs="Arial"/>
          <w:b/>
          <w:bCs/>
          <w:color w:val="000000"/>
        </w:rPr>
        <w:tab/>
      </w:r>
      <w:r w:rsidRPr="00025466">
        <w:rPr>
          <w:rFonts w:ascii="Arial" w:eastAsia="Calibri" w:hAnsi="Arial" w:cs="Arial"/>
          <w:b/>
          <w:bCs/>
          <w:color w:val="000000"/>
        </w:rPr>
        <w:tab/>
      </w:r>
      <w:r w:rsidRPr="00025466">
        <w:rPr>
          <w:rFonts w:ascii="Arial" w:eastAsia="Calibri" w:hAnsi="Arial" w:cs="Arial"/>
          <w:b/>
          <w:bCs/>
          <w:color w:val="000000"/>
        </w:rPr>
        <w:tab/>
      </w:r>
    </w:p>
    <w:p w14:paraId="438E2131" w14:textId="22915FBE" w:rsidR="006822E3" w:rsidRPr="00025466" w:rsidRDefault="006822E3" w:rsidP="00DB61FB">
      <w:pPr>
        <w:spacing w:after="0" w:line="330" w:lineRule="exact"/>
        <w:ind w:left="1440"/>
        <w:rPr>
          <w:rFonts w:ascii="Arial" w:eastAsia="Calibri" w:hAnsi="Arial" w:cs="Arial"/>
          <w:b/>
          <w:bCs/>
        </w:rPr>
      </w:pPr>
      <w:r w:rsidRPr="00025466">
        <w:rPr>
          <w:rFonts w:ascii="Arial" w:eastAsia="Calibri" w:hAnsi="Arial" w:cs="Arial"/>
          <w:b/>
          <w:bCs/>
        </w:rPr>
        <w:t>1</w:t>
      </w:r>
      <w:r w:rsidR="001308D5" w:rsidRPr="00025466">
        <w:rPr>
          <w:rFonts w:ascii="Arial" w:eastAsia="Calibri" w:hAnsi="Arial" w:cs="Arial"/>
          <w:b/>
          <w:bCs/>
        </w:rPr>
        <w:t>1</w:t>
      </w:r>
      <w:r w:rsidRPr="00025466">
        <w:rPr>
          <w:rFonts w:ascii="Arial" w:eastAsia="Calibri" w:hAnsi="Arial" w:cs="Arial"/>
          <w:b/>
          <w:bCs/>
        </w:rPr>
        <w:t xml:space="preserve">. Weis </w:t>
      </w:r>
      <w:r w:rsidRPr="00025466">
        <w:rPr>
          <w:rFonts w:ascii="Arial" w:eastAsia="Calibri" w:hAnsi="Arial" w:cs="Arial"/>
          <w:b/>
          <w:bCs/>
        </w:rPr>
        <w:tab/>
      </w:r>
      <w:r w:rsidRPr="00025466">
        <w:rPr>
          <w:rFonts w:ascii="Arial" w:eastAsia="Calibri" w:hAnsi="Arial" w:cs="Arial"/>
          <w:b/>
          <w:bCs/>
        </w:rPr>
        <w:tab/>
      </w:r>
      <w:r w:rsidRPr="00025466">
        <w:rPr>
          <w:rFonts w:ascii="Arial" w:eastAsia="Calibri" w:hAnsi="Arial" w:cs="Arial"/>
          <w:b/>
          <w:bCs/>
        </w:rPr>
        <w:tab/>
      </w:r>
      <w:r w:rsidRPr="00025466">
        <w:rPr>
          <w:rFonts w:ascii="Arial" w:eastAsia="Calibri" w:hAnsi="Arial" w:cs="Arial"/>
          <w:b/>
          <w:bCs/>
        </w:rPr>
        <w:tab/>
      </w:r>
      <w:r w:rsidRPr="00025466">
        <w:rPr>
          <w:rFonts w:ascii="Arial" w:eastAsia="Calibri" w:hAnsi="Arial" w:cs="Arial"/>
          <w:b/>
          <w:bCs/>
        </w:rPr>
        <w:tab/>
      </w:r>
      <w:r w:rsidRPr="00025466">
        <w:rPr>
          <w:rFonts w:ascii="Arial" w:eastAsia="Calibri" w:hAnsi="Arial" w:cs="Arial"/>
          <w:b/>
          <w:bCs/>
        </w:rPr>
        <w:tab/>
      </w:r>
    </w:p>
    <w:p w14:paraId="3E9C2918" w14:textId="42199F13" w:rsidR="006822E3" w:rsidRPr="00DB61FB" w:rsidRDefault="006822E3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b/>
          <w:bCs/>
          <w:color w:val="2E74B5" w:themeColor="accent5" w:themeShade="BF"/>
        </w:rPr>
      </w:pPr>
      <w:r w:rsidRPr="0091299F">
        <w:rPr>
          <w:rFonts w:ascii="Arial" w:eastAsia="Calibri" w:hAnsi="Arial" w:cs="Arial"/>
          <w:b/>
          <w:bCs/>
        </w:rPr>
        <w:t>1</w:t>
      </w:r>
      <w:r w:rsidR="001308D5" w:rsidRPr="0091299F">
        <w:rPr>
          <w:rFonts w:ascii="Arial" w:eastAsia="Calibri" w:hAnsi="Arial" w:cs="Arial"/>
          <w:b/>
          <w:bCs/>
        </w:rPr>
        <w:t>2</w:t>
      </w:r>
      <w:r w:rsidRPr="0091299F">
        <w:rPr>
          <w:rFonts w:ascii="Arial" w:eastAsia="Calibri" w:hAnsi="Arial" w:cs="Arial"/>
          <w:b/>
          <w:bCs/>
        </w:rPr>
        <w:t>. Big Lots</w:t>
      </w:r>
      <w:r w:rsidR="00DB61FB" w:rsidRPr="0091299F">
        <w:rPr>
          <w:rFonts w:ascii="Arial" w:eastAsia="Calibri" w:hAnsi="Arial" w:cs="Arial"/>
          <w:b/>
          <w:bCs/>
        </w:rPr>
        <w:t xml:space="preserve"> </w:t>
      </w:r>
      <w:r w:rsidR="00F627B3" w:rsidRPr="0091299F">
        <w:rPr>
          <w:rFonts w:ascii="Arial" w:eastAsia="Calibri" w:hAnsi="Arial" w:cs="Arial"/>
          <w:b/>
          <w:bCs/>
          <w:color w:val="2E74B5" w:themeColor="accent5" w:themeShade="BF"/>
        </w:rPr>
        <w:t>(</w:t>
      </w:r>
      <w:r w:rsidR="0091299F" w:rsidRPr="0091299F">
        <w:rPr>
          <w:rFonts w:ascii="Arial" w:eastAsia="Calibri" w:hAnsi="Arial" w:cs="Arial"/>
          <w:b/>
          <w:bCs/>
          <w:color w:val="2E74B5" w:themeColor="accent5" w:themeShade="BF"/>
        </w:rPr>
        <w:t>on track to report for 2026)</w:t>
      </w:r>
    </w:p>
    <w:p w14:paraId="07E164D3" w14:textId="113E04B3" w:rsidR="006822E3" w:rsidRPr="00025466" w:rsidRDefault="006822E3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color w:val="000000"/>
        </w:rPr>
      </w:pPr>
      <w:r w:rsidRPr="00025466">
        <w:rPr>
          <w:rFonts w:ascii="Arial" w:eastAsia="Calibri" w:hAnsi="Arial" w:cs="Arial"/>
          <w:b/>
          <w:bCs/>
          <w:color w:val="000000"/>
        </w:rPr>
        <w:t>1</w:t>
      </w:r>
      <w:r w:rsidR="001308D5" w:rsidRPr="00025466">
        <w:rPr>
          <w:rFonts w:ascii="Arial" w:eastAsia="Calibri" w:hAnsi="Arial" w:cs="Arial"/>
          <w:b/>
          <w:bCs/>
          <w:color w:val="000000"/>
        </w:rPr>
        <w:t>3</w:t>
      </w:r>
      <w:r w:rsidRPr="00025466">
        <w:rPr>
          <w:rFonts w:ascii="Arial" w:eastAsia="Calibri" w:hAnsi="Arial" w:cs="Arial"/>
          <w:b/>
          <w:bCs/>
          <w:color w:val="000000"/>
        </w:rPr>
        <w:t xml:space="preserve">. Lowes </w:t>
      </w:r>
      <w:r w:rsidRPr="00025466">
        <w:rPr>
          <w:rFonts w:ascii="Arial" w:eastAsia="Calibri" w:hAnsi="Arial" w:cs="Arial"/>
          <w:b/>
          <w:bCs/>
          <w:color w:val="000000"/>
        </w:rPr>
        <w:tab/>
      </w:r>
      <w:r w:rsidRPr="00025466">
        <w:rPr>
          <w:rFonts w:ascii="Arial" w:eastAsia="Calibri" w:hAnsi="Arial" w:cs="Arial"/>
          <w:b/>
          <w:bCs/>
          <w:color w:val="000000"/>
        </w:rPr>
        <w:tab/>
      </w:r>
      <w:r w:rsidRPr="00025466">
        <w:rPr>
          <w:rFonts w:ascii="Arial" w:eastAsia="Calibri" w:hAnsi="Arial" w:cs="Arial"/>
          <w:b/>
          <w:bCs/>
          <w:color w:val="000000"/>
        </w:rPr>
        <w:tab/>
      </w:r>
      <w:r w:rsidRPr="00025466">
        <w:rPr>
          <w:rFonts w:ascii="Arial" w:eastAsia="Calibri" w:hAnsi="Arial" w:cs="Arial"/>
          <w:b/>
          <w:bCs/>
          <w:color w:val="000000"/>
        </w:rPr>
        <w:tab/>
      </w:r>
      <w:r w:rsidRPr="00025466">
        <w:rPr>
          <w:rFonts w:ascii="Arial" w:eastAsia="Calibri" w:hAnsi="Arial" w:cs="Arial"/>
          <w:b/>
          <w:bCs/>
          <w:color w:val="000000"/>
        </w:rPr>
        <w:tab/>
      </w:r>
      <w:r w:rsidRPr="00025466">
        <w:rPr>
          <w:rFonts w:ascii="Arial" w:eastAsia="Calibri" w:hAnsi="Arial" w:cs="Arial"/>
          <w:b/>
          <w:bCs/>
          <w:color w:val="000000"/>
        </w:rPr>
        <w:tab/>
      </w:r>
    </w:p>
    <w:p w14:paraId="6CE5A3BA" w14:textId="246F7F43" w:rsidR="006822E3" w:rsidRPr="00025466" w:rsidRDefault="006822E3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b/>
          <w:bCs/>
          <w:color w:val="000000"/>
        </w:rPr>
      </w:pPr>
      <w:r w:rsidRPr="00025466">
        <w:rPr>
          <w:rFonts w:ascii="Arial" w:eastAsia="Calibri" w:hAnsi="Arial" w:cs="Arial"/>
          <w:b/>
          <w:bCs/>
          <w:color w:val="000000"/>
        </w:rPr>
        <w:t>1</w:t>
      </w:r>
      <w:r w:rsidR="001308D5" w:rsidRPr="00025466">
        <w:rPr>
          <w:rFonts w:ascii="Arial" w:eastAsia="Calibri" w:hAnsi="Arial" w:cs="Arial"/>
          <w:b/>
          <w:bCs/>
          <w:color w:val="000000"/>
        </w:rPr>
        <w:t>4</w:t>
      </w:r>
      <w:r w:rsidRPr="00025466">
        <w:rPr>
          <w:rFonts w:ascii="Arial" w:eastAsia="Calibri" w:hAnsi="Arial" w:cs="Arial"/>
          <w:b/>
          <w:bCs/>
          <w:color w:val="000000"/>
        </w:rPr>
        <w:t>. Giant Foods (Ahold)</w:t>
      </w:r>
      <w:r w:rsidRPr="00025466">
        <w:rPr>
          <w:rFonts w:ascii="Arial" w:eastAsia="Calibri" w:hAnsi="Arial" w:cs="Arial"/>
          <w:b/>
          <w:bCs/>
          <w:color w:val="000000"/>
        </w:rPr>
        <w:tab/>
      </w:r>
      <w:r w:rsidRPr="00025466">
        <w:rPr>
          <w:rFonts w:ascii="Arial" w:eastAsia="Calibri" w:hAnsi="Arial" w:cs="Arial"/>
          <w:b/>
          <w:bCs/>
          <w:color w:val="000000"/>
        </w:rPr>
        <w:tab/>
      </w:r>
      <w:r w:rsidRPr="00025466">
        <w:rPr>
          <w:rFonts w:ascii="Arial" w:eastAsia="Calibri" w:hAnsi="Arial" w:cs="Arial"/>
          <w:b/>
          <w:bCs/>
          <w:color w:val="000000"/>
        </w:rPr>
        <w:tab/>
      </w:r>
      <w:r w:rsidRPr="00025466">
        <w:rPr>
          <w:rFonts w:ascii="Arial" w:eastAsia="Calibri" w:hAnsi="Arial" w:cs="Arial"/>
          <w:b/>
          <w:bCs/>
          <w:color w:val="000000"/>
        </w:rPr>
        <w:tab/>
      </w:r>
    </w:p>
    <w:p w14:paraId="40C715CD" w14:textId="2225F7F7" w:rsidR="006822E3" w:rsidRPr="00DB61FB" w:rsidRDefault="006822E3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strike/>
          <w:color w:val="000000"/>
        </w:rPr>
      </w:pPr>
      <w:r w:rsidRPr="0091299F">
        <w:rPr>
          <w:rFonts w:ascii="Arial" w:eastAsia="Calibri" w:hAnsi="Arial" w:cs="Arial"/>
          <w:b/>
          <w:bCs/>
          <w:color w:val="000000"/>
        </w:rPr>
        <w:t>1</w:t>
      </w:r>
      <w:r w:rsidR="001308D5" w:rsidRPr="0091299F">
        <w:rPr>
          <w:rFonts w:ascii="Arial" w:eastAsia="Calibri" w:hAnsi="Arial" w:cs="Arial"/>
          <w:b/>
          <w:bCs/>
          <w:color w:val="000000"/>
        </w:rPr>
        <w:t>5</w:t>
      </w:r>
      <w:r w:rsidRPr="0091299F">
        <w:rPr>
          <w:rFonts w:ascii="Arial" w:eastAsia="Calibri" w:hAnsi="Arial" w:cs="Arial"/>
          <w:b/>
          <w:bCs/>
          <w:color w:val="000000"/>
        </w:rPr>
        <w:t>. Giant Eagle</w:t>
      </w:r>
    </w:p>
    <w:p w14:paraId="309C1D6F" w14:textId="25F1034D" w:rsidR="006822E3" w:rsidRPr="00025466" w:rsidRDefault="006822E3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color w:val="000000"/>
        </w:rPr>
      </w:pPr>
      <w:r w:rsidRPr="00025466">
        <w:rPr>
          <w:rFonts w:ascii="Arial" w:eastAsia="Calibri" w:hAnsi="Arial" w:cs="Arial"/>
          <w:b/>
          <w:bCs/>
          <w:color w:val="000000"/>
        </w:rPr>
        <w:t>1</w:t>
      </w:r>
      <w:r w:rsidR="001308D5" w:rsidRPr="00025466">
        <w:rPr>
          <w:rFonts w:ascii="Arial" w:eastAsia="Calibri" w:hAnsi="Arial" w:cs="Arial"/>
          <w:b/>
          <w:bCs/>
          <w:color w:val="000000"/>
        </w:rPr>
        <w:t>6</w:t>
      </w:r>
      <w:r w:rsidRPr="00025466">
        <w:rPr>
          <w:rFonts w:ascii="Arial" w:eastAsia="Calibri" w:hAnsi="Arial" w:cs="Arial"/>
          <w:b/>
          <w:bCs/>
          <w:color w:val="000000"/>
        </w:rPr>
        <w:t xml:space="preserve">. Best Buy </w:t>
      </w:r>
      <w:r w:rsidRPr="00025466">
        <w:rPr>
          <w:rFonts w:ascii="Arial" w:eastAsia="Calibri" w:hAnsi="Arial" w:cs="Arial"/>
          <w:b/>
          <w:bCs/>
          <w:color w:val="000000"/>
        </w:rPr>
        <w:tab/>
      </w:r>
      <w:r w:rsidRPr="00025466">
        <w:rPr>
          <w:rFonts w:ascii="Arial" w:eastAsia="Calibri" w:hAnsi="Arial" w:cs="Arial"/>
          <w:b/>
          <w:bCs/>
          <w:color w:val="000000"/>
        </w:rPr>
        <w:tab/>
      </w:r>
      <w:r w:rsidRPr="00025466">
        <w:rPr>
          <w:rFonts w:ascii="Arial" w:eastAsia="Calibri" w:hAnsi="Arial" w:cs="Arial"/>
          <w:b/>
          <w:bCs/>
          <w:color w:val="000000"/>
        </w:rPr>
        <w:tab/>
      </w:r>
      <w:r w:rsidRPr="00025466">
        <w:rPr>
          <w:rFonts w:ascii="Arial" w:eastAsia="Calibri" w:hAnsi="Arial" w:cs="Arial"/>
          <w:b/>
          <w:bCs/>
          <w:color w:val="000000"/>
        </w:rPr>
        <w:tab/>
      </w:r>
      <w:r w:rsidRPr="00025466">
        <w:rPr>
          <w:rFonts w:ascii="Arial" w:eastAsia="Calibri" w:hAnsi="Arial" w:cs="Arial"/>
          <w:b/>
          <w:bCs/>
          <w:color w:val="000000"/>
        </w:rPr>
        <w:tab/>
      </w:r>
    </w:p>
    <w:p w14:paraId="7021FB7F" w14:textId="03D3E14A" w:rsidR="006822E3" w:rsidRPr="00025466" w:rsidRDefault="006822E3" w:rsidP="00DB61FB">
      <w:pPr>
        <w:spacing w:after="0" w:line="330" w:lineRule="exact"/>
        <w:ind w:left="1440"/>
        <w:rPr>
          <w:rFonts w:ascii="Arial" w:eastAsia="Calibri" w:hAnsi="Arial" w:cs="Arial"/>
          <w:b/>
          <w:bCs/>
        </w:rPr>
      </w:pPr>
      <w:r w:rsidRPr="00025466">
        <w:rPr>
          <w:rFonts w:ascii="Arial" w:eastAsia="Calibri" w:hAnsi="Arial" w:cs="Arial"/>
          <w:b/>
          <w:bCs/>
        </w:rPr>
        <w:t>1</w:t>
      </w:r>
      <w:r w:rsidR="001308D5" w:rsidRPr="00025466">
        <w:rPr>
          <w:rFonts w:ascii="Arial" w:eastAsia="Calibri" w:hAnsi="Arial" w:cs="Arial"/>
          <w:b/>
          <w:bCs/>
        </w:rPr>
        <w:t>7</w:t>
      </w:r>
      <w:r w:rsidRPr="00025466">
        <w:rPr>
          <w:rFonts w:ascii="Arial" w:eastAsia="Calibri" w:hAnsi="Arial" w:cs="Arial"/>
          <w:b/>
          <w:bCs/>
        </w:rPr>
        <w:t xml:space="preserve">. Kohl’s </w:t>
      </w:r>
      <w:r w:rsidRPr="00025466">
        <w:rPr>
          <w:rFonts w:ascii="Arial" w:eastAsia="Calibri" w:hAnsi="Arial" w:cs="Arial"/>
          <w:b/>
          <w:bCs/>
        </w:rPr>
        <w:tab/>
      </w:r>
      <w:r w:rsidRPr="00025466">
        <w:rPr>
          <w:rFonts w:ascii="Arial" w:eastAsia="Calibri" w:hAnsi="Arial" w:cs="Arial"/>
          <w:b/>
          <w:bCs/>
        </w:rPr>
        <w:tab/>
      </w:r>
      <w:r w:rsidRPr="00025466">
        <w:rPr>
          <w:rFonts w:ascii="Arial" w:eastAsia="Calibri" w:hAnsi="Arial" w:cs="Arial"/>
          <w:b/>
          <w:bCs/>
        </w:rPr>
        <w:tab/>
      </w:r>
      <w:r w:rsidRPr="00025466">
        <w:rPr>
          <w:rFonts w:ascii="Arial" w:eastAsia="Calibri" w:hAnsi="Arial" w:cs="Arial"/>
          <w:b/>
          <w:bCs/>
        </w:rPr>
        <w:tab/>
      </w:r>
      <w:r w:rsidRPr="00025466">
        <w:rPr>
          <w:rFonts w:ascii="Arial" w:eastAsia="Calibri" w:hAnsi="Arial" w:cs="Arial"/>
          <w:b/>
          <w:bCs/>
        </w:rPr>
        <w:tab/>
      </w:r>
      <w:r w:rsidRPr="00025466">
        <w:rPr>
          <w:rFonts w:ascii="Arial" w:eastAsia="Calibri" w:hAnsi="Arial" w:cs="Arial"/>
          <w:b/>
          <w:bCs/>
        </w:rPr>
        <w:tab/>
      </w:r>
    </w:p>
    <w:p w14:paraId="62BA1E9C" w14:textId="45ACE331" w:rsidR="006822E3" w:rsidRPr="00025466" w:rsidRDefault="006822E3" w:rsidP="00DB61FB">
      <w:pPr>
        <w:spacing w:after="0" w:line="330" w:lineRule="exact"/>
        <w:ind w:left="1440"/>
        <w:rPr>
          <w:rFonts w:ascii="Arial" w:eastAsia="Calibri" w:hAnsi="Arial" w:cs="Arial"/>
          <w:b/>
          <w:bCs/>
        </w:rPr>
      </w:pPr>
      <w:r w:rsidRPr="00025466">
        <w:rPr>
          <w:rFonts w:ascii="Arial" w:eastAsia="Calibri" w:hAnsi="Arial" w:cs="Arial"/>
          <w:b/>
          <w:bCs/>
        </w:rPr>
        <w:t>1</w:t>
      </w:r>
      <w:r w:rsidR="001308D5" w:rsidRPr="00025466">
        <w:rPr>
          <w:rFonts w:ascii="Arial" w:eastAsia="Calibri" w:hAnsi="Arial" w:cs="Arial"/>
          <w:b/>
          <w:bCs/>
        </w:rPr>
        <w:t>8</w:t>
      </w:r>
      <w:r w:rsidRPr="00025466">
        <w:rPr>
          <w:rFonts w:ascii="Arial" w:eastAsia="Calibri" w:hAnsi="Arial" w:cs="Arial"/>
          <w:b/>
          <w:bCs/>
        </w:rPr>
        <w:t>. Grocery Outlet</w:t>
      </w:r>
      <w:r w:rsidRPr="00025466">
        <w:rPr>
          <w:rFonts w:ascii="Arial" w:eastAsia="Calibri" w:hAnsi="Arial" w:cs="Arial"/>
          <w:b/>
          <w:bCs/>
        </w:rPr>
        <w:tab/>
      </w:r>
    </w:p>
    <w:p w14:paraId="19354108" w14:textId="1E72576F" w:rsidR="006822E3" w:rsidRPr="00025466" w:rsidRDefault="001308D5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color w:val="000000"/>
        </w:rPr>
      </w:pPr>
      <w:r w:rsidRPr="00025466">
        <w:rPr>
          <w:rFonts w:ascii="Arial" w:eastAsia="Calibri" w:hAnsi="Arial" w:cs="Arial"/>
          <w:b/>
          <w:bCs/>
          <w:color w:val="000000"/>
        </w:rPr>
        <w:t>19</w:t>
      </w:r>
      <w:r w:rsidR="006822E3" w:rsidRPr="00025466">
        <w:rPr>
          <w:rFonts w:ascii="Arial" w:eastAsia="Calibri" w:hAnsi="Arial" w:cs="Arial"/>
          <w:b/>
          <w:bCs/>
          <w:color w:val="000000"/>
        </w:rPr>
        <w:t>.</w:t>
      </w:r>
      <w:r w:rsidR="005F543D" w:rsidRPr="00025466">
        <w:rPr>
          <w:rFonts w:ascii="Arial" w:eastAsia="Calibri" w:hAnsi="Arial" w:cs="Arial"/>
          <w:b/>
          <w:bCs/>
          <w:color w:val="000000"/>
        </w:rPr>
        <w:t xml:space="preserve"> Wegmans</w:t>
      </w:r>
      <w:r w:rsidR="006822E3" w:rsidRPr="00025466">
        <w:rPr>
          <w:rFonts w:ascii="Arial" w:eastAsia="Calibri" w:hAnsi="Arial" w:cs="Arial"/>
          <w:b/>
          <w:bCs/>
          <w:color w:val="000000"/>
        </w:rPr>
        <w:tab/>
      </w:r>
      <w:r w:rsidR="006822E3" w:rsidRPr="00025466">
        <w:rPr>
          <w:rFonts w:ascii="Arial" w:eastAsia="Calibri" w:hAnsi="Arial" w:cs="Arial"/>
          <w:b/>
          <w:bCs/>
          <w:color w:val="000000"/>
        </w:rPr>
        <w:tab/>
      </w:r>
      <w:r w:rsidR="006822E3" w:rsidRPr="00025466">
        <w:rPr>
          <w:rFonts w:ascii="Arial" w:eastAsia="Calibri" w:hAnsi="Arial" w:cs="Arial"/>
          <w:b/>
          <w:bCs/>
          <w:color w:val="000000"/>
        </w:rPr>
        <w:tab/>
      </w:r>
      <w:r w:rsidR="006822E3" w:rsidRPr="00025466">
        <w:rPr>
          <w:rFonts w:ascii="Arial" w:eastAsia="Calibri" w:hAnsi="Arial" w:cs="Arial"/>
          <w:b/>
          <w:bCs/>
          <w:color w:val="000000"/>
        </w:rPr>
        <w:tab/>
      </w:r>
      <w:r w:rsidR="006822E3" w:rsidRPr="00025466">
        <w:rPr>
          <w:rFonts w:ascii="Arial" w:eastAsia="Calibri" w:hAnsi="Arial" w:cs="Arial"/>
          <w:b/>
          <w:bCs/>
          <w:color w:val="000000"/>
        </w:rPr>
        <w:tab/>
      </w:r>
    </w:p>
    <w:p w14:paraId="14EEBF5F" w14:textId="0B0DF32A" w:rsidR="00FC49C9" w:rsidRPr="00025466" w:rsidRDefault="006822E3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b/>
          <w:bCs/>
          <w:color w:val="000000"/>
        </w:rPr>
      </w:pPr>
      <w:r w:rsidRPr="00025466">
        <w:rPr>
          <w:rFonts w:ascii="Arial" w:eastAsia="Calibri" w:hAnsi="Arial" w:cs="Arial"/>
          <w:b/>
          <w:bCs/>
          <w:color w:val="000000"/>
        </w:rPr>
        <w:t>2</w:t>
      </w:r>
      <w:r w:rsidR="001308D5" w:rsidRPr="00025466">
        <w:rPr>
          <w:rFonts w:ascii="Arial" w:eastAsia="Calibri" w:hAnsi="Arial" w:cs="Arial"/>
          <w:b/>
          <w:bCs/>
          <w:color w:val="000000"/>
        </w:rPr>
        <w:t>0</w:t>
      </w:r>
      <w:r w:rsidRPr="00025466">
        <w:rPr>
          <w:rFonts w:ascii="Arial" w:eastAsia="Calibri" w:hAnsi="Arial" w:cs="Arial"/>
          <w:b/>
          <w:bCs/>
          <w:color w:val="000000"/>
        </w:rPr>
        <w:t xml:space="preserve">. USPS – PA </w:t>
      </w:r>
      <w:r w:rsidRPr="00025466">
        <w:rPr>
          <w:rFonts w:ascii="Arial" w:eastAsia="Calibri" w:hAnsi="Arial" w:cs="Arial"/>
          <w:b/>
          <w:bCs/>
        </w:rPr>
        <w:t>Counties</w:t>
      </w:r>
    </w:p>
    <w:p w14:paraId="1DA84F48" w14:textId="0B32028F" w:rsidR="006822E3" w:rsidRPr="00025466" w:rsidRDefault="006822E3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b/>
          <w:bCs/>
          <w:color w:val="000000"/>
        </w:rPr>
      </w:pPr>
      <w:r w:rsidRPr="00025466">
        <w:rPr>
          <w:rFonts w:ascii="Arial" w:eastAsia="Calibri" w:hAnsi="Arial" w:cs="Arial"/>
          <w:b/>
          <w:bCs/>
          <w:color w:val="000000"/>
        </w:rPr>
        <w:t>2</w:t>
      </w:r>
      <w:r w:rsidR="001308D5" w:rsidRPr="00025466">
        <w:rPr>
          <w:rFonts w:ascii="Arial" w:eastAsia="Calibri" w:hAnsi="Arial" w:cs="Arial"/>
          <w:b/>
          <w:bCs/>
          <w:color w:val="000000"/>
        </w:rPr>
        <w:t>1</w:t>
      </w:r>
      <w:r w:rsidRPr="00025466">
        <w:rPr>
          <w:rFonts w:ascii="Arial" w:eastAsia="Calibri" w:hAnsi="Arial" w:cs="Arial"/>
          <w:b/>
          <w:bCs/>
          <w:color w:val="000000"/>
        </w:rPr>
        <w:t xml:space="preserve">. Staples </w:t>
      </w:r>
    </w:p>
    <w:p w14:paraId="5CF62E28" w14:textId="39498BBD" w:rsidR="006822E3" w:rsidRPr="00025466" w:rsidRDefault="006822E3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color w:val="000000"/>
        </w:rPr>
      </w:pPr>
      <w:r w:rsidRPr="00025466">
        <w:rPr>
          <w:rFonts w:ascii="Arial" w:eastAsia="Calibri" w:hAnsi="Arial" w:cs="Arial"/>
          <w:b/>
          <w:bCs/>
          <w:color w:val="000000"/>
        </w:rPr>
        <w:t>2</w:t>
      </w:r>
      <w:r w:rsidR="001308D5" w:rsidRPr="00025466">
        <w:rPr>
          <w:rFonts w:ascii="Arial" w:eastAsia="Calibri" w:hAnsi="Arial" w:cs="Arial"/>
          <w:b/>
          <w:bCs/>
          <w:color w:val="000000"/>
        </w:rPr>
        <w:t>2</w:t>
      </w:r>
      <w:r w:rsidRPr="00025466">
        <w:rPr>
          <w:rFonts w:ascii="Arial" w:eastAsia="Calibri" w:hAnsi="Arial" w:cs="Arial"/>
          <w:b/>
          <w:bCs/>
          <w:color w:val="000000"/>
        </w:rPr>
        <w:t xml:space="preserve">. Advance Auto </w:t>
      </w:r>
    </w:p>
    <w:p w14:paraId="6B55ACCA" w14:textId="0FF1AB13" w:rsidR="006822E3" w:rsidRPr="00025466" w:rsidRDefault="006822E3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color w:val="000000"/>
        </w:rPr>
      </w:pPr>
      <w:r w:rsidRPr="00025466">
        <w:rPr>
          <w:rFonts w:ascii="Arial" w:eastAsia="Calibri" w:hAnsi="Arial" w:cs="Arial"/>
          <w:b/>
          <w:bCs/>
          <w:color w:val="000000"/>
        </w:rPr>
        <w:t>2</w:t>
      </w:r>
      <w:r w:rsidR="001308D5" w:rsidRPr="00025466">
        <w:rPr>
          <w:rFonts w:ascii="Arial" w:eastAsia="Calibri" w:hAnsi="Arial" w:cs="Arial"/>
          <w:b/>
          <w:bCs/>
          <w:color w:val="000000"/>
        </w:rPr>
        <w:t>3</w:t>
      </w:r>
      <w:r w:rsidRPr="00025466">
        <w:rPr>
          <w:rFonts w:ascii="Arial" w:eastAsia="Calibri" w:hAnsi="Arial" w:cs="Arial"/>
          <w:b/>
          <w:bCs/>
          <w:color w:val="000000"/>
        </w:rPr>
        <w:t xml:space="preserve">. WAWA </w:t>
      </w:r>
    </w:p>
    <w:p w14:paraId="50D2AFAD" w14:textId="42C9C272" w:rsidR="006822E3" w:rsidRPr="00025466" w:rsidRDefault="006822E3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color w:val="000000"/>
        </w:rPr>
      </w:pPr>
      <w:r w:rsidRPr="00025466">
        <w:rPr>
          <w:rFonts w:ascii="Arial" w:eastAsia="Calibri" w:hAnsi="Arial" w:cs="Arial"/>
          <w:b/>
          <w:bCs/>
          <w:color w:val="000000"/>
        </w:rPr>
        <w:t>2</w:t>
      </w:r>
      <w:r w:rsidR="001308D5" w:rsidRPr="00025466">
        <w:rPr>
          <w:rFonts w:ascii="Arial" w:eastAsia="Calibri" w:hAnsi="Arial" w:cs="Arial"/>
          <w:b/>
          <w:bCs/>
          <w:color w:val="000000"/>
        </w:rPr>
        <w:t>4</w:t>
      </w:r>
      <w:r w:rsidRPr="00025466">
        <w:rPr>
          <w:rFonts w:ascii="Arial" w:eastAsia="Calibri" w:hAnsi="Arial" w:cs="Arial"/>
          <w:b/>
          <w:bCs/>
          <w:color w:val="000000"/>
        </w:rPr>
        <w:t xml:space="preserve">. Walgreens </w:t>
      </w:r>
    </w:p>
    <w:p w14:paraId="3DAA6813" w14:textId="0986AF1E" w:rsidR="006822E3" w:rsidRPr="00025466" w:rsidRDefault="006822E3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color w:val="000000"/>
        </w:rPr>
      </w:pPr>
      <w:r w:rsidRPr="00025466">
        <w:rPr>
          <w:rFonts w:ascii="Arial" w:eastAsia="Calibri" w:hAnsi="Arial" w:cs="Arial"/>
          <w:b/>
          <w:bCs/>
          <w:color w:val="000000"/>
        </w:rPr>
        <w:t>2</w:t>
      </w:r>
      <w:r w:rsidR="001308D5" w:rsidRPr="00025466">
        <w:rPr>
          <w:rFonts w:ascii="Arial" w:eastAsia="Calibri" w:hAnsi="Arial" w:cs="Arial"/>
          <w:b/>
          <w:bCs/>
          <w:color w:val="000000"/>
        </w:rPr>
        <w:t>5</w:t>
      </w:r>
      <w:r w:rsidRPr="00025466">
        <w:rPr>
          <w:rFonts w:ascii="Arial" w:eastAsia="Calibri" w:hAnsi="Arial" w:cs="Arial"/>
          <w:b/>
          <w:bCs/>
          <w:color w:val="000000"/>
        </w:rPr>
        <w:t xml:space="preserve">. Verizon – PA Counties </w:t>
      </w:r>
    </w:p>
    <w:p w14:paraId="4D676DC7" w14:textId="76F299FA" w:rsidR="006822E3" w:rsidRPr="00025466" w:rsidRDefault="006822E3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color w:val="000000"/>
        </w:rPr>
      </w:pPr>
      <w:r w:rsidRPr="00025466">
        <w:rPr>
          <w:rFonts w:ascii="Arial" w:eastAsia="Calibri" w:hAnsi="Arial" w:cs="Arial"/>
          <w:b/>
          <w:bCs/>
          <w:color w:val="000000"/>
        </w:rPr>
        <w:t>2</w:t>
      </w:r>
      <w:r w:rsidR="001308D5" w:rsidRPr="00025466">
        <w:rPr>
          <w:rFonts w:ascii="Arial" w:eastAsia="Calibri" w:hAnsi="Arial" w:cs="Arial"/>
          <w:b/>
          <w:bCs/>
          <w:color w:val="000000"/>
        </w:rPr>
        <w:t>6</w:t>
      </w:r>
      <w:r w:rsidRPr="00025466">
        <w:rPr>
          <w:rFonts w:ascii="Arial" w:eastAsia="Calibri" w:hAnsi="Arial" w:cs="Arial"/>
          <w:b/>
          <w:bCs/>
          <w:color w:val="000000"/>
        </w:rPr>
        <w:t xml:space="preserve">. Tractor Supply </w:t>
      </w:r>
    </w:p>
    <w:p w14:paraId="13EB5312" w14:textId="20429684" w:rsidR="006822E3" w:rsidRPr="00025466" w:rsidRDefault="006822E3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color w:val="000000"/>
        </w:rPr>
      </w:pPr>
      <w:r w:rsidRPr="00025466">
        <w:rPr>
          <w:rFonts w:ascii="Arial" w:eastAsia="Calibri" w:hAnsi="Arial" w:cs="Arial"/>
          <w:b/>
          <w:bCs/>
          <w:color w:val="000000"/>
        </w:rPr>
        <w:t>2</w:t>
      </w:r>
      <w:r w:rsidR="001308D5" w:rsidRPr="00025466">
        <w:rPr>
          <w:rFonts w:ascii="Arial" w:eastAsia="Calibri" w:hAnsi="Arial" w:cs="Arial"/>
          <w:b/>
          <w:bCs/>
          <w:color w:val="000000"/>
        </w:rPr>
        <w:t>7</w:t>
      </w:r>
      <w:r w:rsidRPr="00025466">
        <w:rPr>
          <w:rFonts w:ascii="Arial" w:eastAsia="Calibri" w:hAnsi="Arial" w:cs="Arial"/>
          <w:b/>
          <w:bCs/>
          <w:color w:val="000000"/>
        </w:rPr>
        <w:t xml:space="preserve">. Vital Records Control </w:t>
      </w:r>
    </w:p>
    <w:p w14:paraId="45DEA2F8" w14:textId="31064D8E" w:rsidR="006822E3" w:rsidRPr="00025466" w:rsidRDefault="006822E3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color w:val="000000"/>
        </w:rPr>
      </w:pPr>
      <w:r w:rsidRPr="00025466">
        <w:rPr>
          <w:rFonts w:ascii="Arial" w:eastAsia="Calibri" w:hAnsi="Arial" w:cs="Arial"/>
          <w:b/>
          <w:bCs/>
          <w:color w:val="000000"/>
        </w:rPr>
        <w:t>2</w:t>
      </w:r>
      <w:r w:rsidR="001308D5" w:rsidRPr="00025466">
        <w:rPr>
          <w:rFonts w:ascii="Arial" w:eastAsia="Calibri" w:hAnsi="Arial" w:cs="Arial"/>
          <w:b/>
          <w:bCs/>
          <w:color w:val="000000"/>
        </w:rPr>
        <w:t>8</w:t>
      </w:r>
      <w:r w:rsidRPr="00025466">
        <w:rPr>
          <w:rFonts w:ascii="Arial" w:eastAsia="Calibri" w:hAnsi="Arial" w:cs="Arial"/>
          <w:b/>
          <w:bCs/>
          <w:color w:val="000000"/>
        </w:rPr>
        <w:t xml:space="preserve">. Burlington Stores </w:t>
      </w:r>
    </w:p>
    <w:p w14:paraId="00406AFC" w14:textId="75A392E3" w:rsidR="006822E3" w:rsidRPr="00025466" w:rsidRDefault="00F627B3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color w:val="000000"/>
        </w:rPr>
      </w:pPr>
      <w:r w:rsidRPr="00025466">
        <w:rPr>
          <w:rFonts w:ascii="Arial" w:eastAsia="Calibri" w:hAnsi="Arial" w:cs="Arial"/>
          <w:b/>
          <w:bCs/>
          <w:color w:val="000000"/>
        </w:rPr>
        <w:t>29</w:t>
      </w:r>
      <w:r w:rsidR="006822E3" w:rsidRPr="00025466">
        <w:rPr>
          <w:rFonts w:ascii="Arial" w:eastAsia="Calibri" w:hAnsi="Arial" w:cs="Arial"/>
          <w:b/>
          <w:bCs/>
          <w:color w:val="000000"/>
        </w:rPr>
        <w:t>. BB’s Grocery Outlet</w:t>
      </w:r>
    </w:p>
    <w:p w14:paraId="4254E817" w14:textId="006FD176" w:rsidR="006822E3" w:rsidRPr="00025466" w:rsidRDefault="006822E3" w:rsidP="00DB61FB">
      <w:pPr>
        <w:spacing w:after="0" w:line="330" w:lineRule="exact"/>
        <w:ind w:left="1440"/>
        <w:rPr>
          <w:rFonts w:ascii="Arial" w:eastAsia="Calibri" w:hAnsi="Arial" w:cs="Arial"/>
          <w:b/>
          <w:bCs/>
        </w:rPr>
      </w:pPr>
      <w:r w:rsidRPr="00025466">
        <w:rPr>
          <w:rFonts w:ascii="Arial" w:eastAsia="Calibri" w:hAnsi="Arial" w:cs="Arial"/>
          <w:b/>
          <w:bCs/>
        </w:rPr>
        <w:t>3</w:t>
      </w:r>
      <w:r w:rsidR="00F627B3" w:rsidRPr="00025466">
        <w:rPr>
          <w:rFonts w:ascii="Arial" w:eastAsia="Calibri" w:hAnsi="Arial" w:cs="Arial"/>
          <w:b/>
          <w:bCs/>
        </w:rPr>
        <w:t>0</w:t>
      </w:r>
      <w:r w:rsidRPr="00025466">
        <w:rPr>
          <w:rFonts w:ascii="Arial" w:eastAsia="Calibri" w:hAnsi="Arial" w:cs="Arial"/>
          <w:b/>
          <w:bCs/>
        </w:rPr>
        <w:t>. COSTCO</w:t>
      </w:r>
    </w:p>
    <w:p w14:paraId="4E588A15" w14:textId="4AD35FA2" w:rsidR="006822E3" w:rsidRPr="00025466" w:rsidRDefault="006822E3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b/>
          <w:bCs/>
          <w:color w:val="000000"/>
        </w:rPr>
      </w:pPr>
      <w:r w:rsidRPr="00025466">
        <w:rPr>
          <w:rFonts w:ascii="Arial" w:eastAsia="Calibri" w:hAnsi="Arial" w:cs="Arial"/>
          <w:b/>
          <w:bCs/>
          <w:color w:val="000000"/>
        </w:rPr>
        <w:t>3</w:t>
      </w:r>
      <w:r w:rsidR="00F627B3" w:rsidRPr="00025466">
        <w:rPr>
          <w:rFonts w:ascii="Arial" w:eastAsia="Calibri" w:hAnsi="Arial" w:cs="Arial"/>
          <w:b/>
          <w:bCs/>
          <w:color w:val="000000"/>
        </w:rPr>
        <w:t>1</w:t>
      </w:r>
      <w:r w:rsidRPr="00025466">
        <w:rPr>
          <w:rFonts w:ascii="Arial" w:eastAsia="Calibri" w:hAnsi="Arial" w:cs="Arial"/>
          <w:b/>
          <w:bCs/>
          <w:color w:val="000000"/>
        </w:rPr>
        <w:t>. Iron Mountain – PA Counties</w:t>
      </w:r>
    </w:p>
    <w:p w14:paraId="35B613AF" w14:textId="2AE3B34C" w:rsidR="006822E3" w:rsidRPr="00025466" w:rsidRDefault="006822E3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color w:val="000000"/>
        </w:rPr>
      </w:pPr>
      <w:r w:rsidRPr="00025466">
        <w:rPr>
          <w:rFonts w:ascii="Arial" w:eastAsia="Calibri" w:hAnsi="Arial" w:cs="Arial"/>
          <w:b/>
          <w:bCs/>
          <w:color w:val="000000"/>
        </w:rPr>
        <w:t>3</w:t>
      </w:r>
      <w:r w:rsidR="00F627B3" w:rsidRPr="00025466">
        <w:rPr>
          <w:rFonts w:ascii="Arial" w:eastAsia="Calibri" w:hAnsi="Arial" w:cs="Arial"/>
          <w:b/>
          <w:bCs/>
          <w:color w:val="000000"/>
        </w:rPr>
        <w:t>2</w:t>
      </w:r>
      <w:r w:rsidRPr="00025466">
        <w:rPr>
          <w:rFonts w:ascii="Arial" w:eastAsia="Calibri" w:hAnsi="Arial" w:cs="Arial"/>
          <w:b/>
          <w:bCs/>
          <w:color w:val="000000"/>
        </w:rPr>
        <w:t xml:space="preserve">. First National Bank </w:t>
      </w:r>
    </w:p>
    <w:p w14:paraId="251DE210" w14:textId="6E5C67DF" w:rsidR="006822E3" w:rsidRPr="00025466" w:rsidRDefault="006822E3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b/>
          <w:bCs/>
          <w:color w:val="000000"/>
        </w:rPr>
      </w:pPr>
      <w:r w:rsidRPr="00025466">
        <w:rPr>
          <w:rFonts w:ascii="Arial" w:eastAsia="Calibri" w:hAnsi="Arial" w:cs="Arial"/>
          <w:b/>
          <w:bCs/>
          <w:color w:val="000000"/>
        </w:rPr>
        <w:t>3</w:t>
      </w:r>
      <w:r w:rsidR="00F627B3" w:rsidRPr="00025466">
        <w:rPr>
          <w:rFonts w:ascii="Arial" w:eastAsia="Calibri" w:hAnsi="Arial" w:cs="Arial"/>
          <w:b/>
          <w:bCs/>
          <w:color w:val="000000"/>
        </w:rPr>
        <w:t>3</w:t>
      </w:r>
      <w:r w:rsidRPr="00025466">
        <w:rPr>
          <w:rFonts w:ascii="Arial" w:eastAsia="Calibri" w:hAnsi="Arial" w:cs="Arial"/>
          <w:b/>
          <w:bCs/>
          <w:color w:val="000000"/>
        </w:rPr>
        <w:t>. Ollie’s Bargain Outlet, Inc.</w:t>
      </w:r>
      <w:r w:rsidRPr="00025466">
        <w:rPr>
          <w:rFonts w:ascii="Arial" w:eastAsia="Calibri" w:hAnsi="Arial" w:cs="Arial"/>
          <w:b/>
          <w:bCs/>
          <w:color w:val="000000"/>
        </w:rPr>
        <w:tab/>
      </w:r>
      <w:r w:rsidRPr="00025466">
        <w:rPr>
          <w:rFonts w:ascii="Arial" w:eastAsia="Calibri" w:hAnsi="Arial" w:cs="Arial"/>
          <w:b/>
          <w:bCs/>
          <w:color w:val="000000"/>
        </w:rPr>
        <w:tab/>
      </w:r>
    </w:p>
    <w:p w14:paraId="06765037" w14:textId="166BCDBB" w:rsidR="006822E3" w:rsidRPr="00025466" w:rsidRDefault="006822E3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strike/>
          <w:color w:val="000000"/>
        </w:rPr>
      </w:pPr>
      <w:r w:rsidRPr="00025466">
        <w:rPr>
          <w:rFonts w:ascii="Arial" w:eastAsia="Calibri" w:hAnsi="Arial" w:cs="Arial"/>
          <w:b/>
          <w:bCs/>
          <w:color w:val="000000"/>
        </w:rPr>
        <w:t>3</w:t>
      </w:r>
      <w:r w:rsidR="00F627B3" w:rsidRPr="00025466">
        <w:rPr>
          <w:rFonts w:ascii="Arial" w:eastAsia="Calibri" w:hAnsi="Arial" w:cs="Arial"/>
          <w:b/>
          <w:bCs/>
          <w:color w:val="000000"/>
        </w:rPr>
        <w:t>4</w:t>
      </w:r>
      <w:r w:rsidRPr="00025466">
        <w:rPr>
          <w:rFonts w:ascii="Arial" w:eastAsia="Calibri" w:hAnsi="Arial" w:cs="Arial"/>
          <w:b/>
          <w:bCs/>
          <w:color w:val="000000"/>
        </w:rPr>
        <w:t xml:space="preserve">. Boscov’s </w:t>
      </w:r>
    </w:p>
    <w:p w14:paraId="03EFFDA4" w14:textId="2954CC91" w:rsidR="006822E3" w:rsidRPr="00025466" w:rsidRDefault="006822E3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color w:val="000000"/>
        </w:rPr>
      </w:pPr>
      <w:r w:rsidRPr="00025466">
        <w:rPr>
          <w:rFonts w:ascii="Arial" w:eastAsia="Calibri" w:hAnsi="Arial" w:cs="Arial"/>
          <w:b/>
          <w:bCs/>
          <w:color w:val="000000"/>
        </w:rPr>
        <w:t>3</w:t>
      </w:r>
      <w:r w:rsidR="00F627B3" w:rsidRPr="00025466">
        <w:rPr>
          <w:rFonts w:ascii="Arial" w:eastAsia="Calibri" w:hAnsi="Arial" w:cs="Arial"/>
          <w:b/>
          <w:bCs/>
          <w:color w:val="000000"/>
        </w:rPr>
        <w:t>5</w:t>
      </w:r>
      <w:r w:rsidRPr="00025466">
        <w:rPr>
          <w:rFonts w:ascii="Arial" w:eastAsia="Calibri" w:hAnsi="Arial" w:cs="Arial"/>
          <w:b/>
          <w:bCs/>
          <w:color w:val="000000"/>
        </w:rPr>
        <w:t xml:space="preserve">. Redner’s Markets &amp; Quick Shop’s </w:t>
      </w:r>
    </w:p>
    <w:p w14:paraId="28E21DC6" w14:textId="7B6E7912" w:rsidR="006822E3" w:rsidRPr="00025466" w:rsidRDefault="006822E3" w:rsidP="00DB61FB">
      <w:pPr>
        <w:spacing w:after="0" w:line="330" w:lineRule="exact"/>
        <w:ind w:left="1440"/>
        <w:rPr>
          <w:rFonts w:ascii="Arial" w:eastAsia="Calibri" w:hAnsi="Arial" w:cs="Arial"/>
          <w:b/>
          <w:bCs/>
        </w:rPr>
      </w:pPr>
      <w:r w:rsidRPr="00025466">
        <w:rPr>
          <w:rFonts w:ascii="Arial" w:eastAsia="Calibri" w:hAnsi="Arial" w:cs="Arial"/>
          <w:b/>
          <w:bCs/>
        </w:rPr>
        <w:t>3</w:t>
      </w:r>
      <w:r w:rsidR="00F627B3" w:rsidRPr="00025466">
        <w:rPr>
          <w:rFonts w:ascii="Arial" w:eastAsia="Calibri" w:hAnsi="Arial" w:cs="Arial"/>
          <w:b/>
          <w:bCs/>
        </w:rPr>
        <w:t>6</w:t>
      </w:r>
      <w:r w:rsidRPr="00025466">
        <w:rPr>
          <w:rFonts w:ascii="Arial" w:eastAsia="Calibri" w:hAnsi="Arial" w:cs="Arial"/>
          <w:b/>
          <w:bCs/>
        </w:rPr>
        <w:t>. Price Chopper</w:t>
      </w:r>
    </w:p>
    <w:p w14:paraId="6AADB9A1" w14:textId="01195B47" w:rsidR="005F543D" w:rsidRPr="00025466" w:rsidRDefault="005F543D" w:rsidP="00DB61FB">
      <w:pPr>
        <w:spacing w:after="0" w:line="330" w:lineRule="exact"/>
        <w:ind w:left="1440"/>
        <w:rPr>
          <w:rFonts w:ascii="Arial" w:eastAsia="Calibri" w:hAnsi="Arial" w:cs="Arial"/>
          <w:b/>
          <w:bCs/>
        </w:rPr>
      </w:pPr>
      <w:r w:rsidRPr="00025466">
        <w:rPr>
          <w:rFonts w:ascii="Arial" w:eastAsia="Calibri" w:hAnsi="Arial" w:cs="Arial"/>
          <w:b/>
          <w:bCs/>
        </w:rPr>
        <w:t>3</w:t>
      </w:r>
      <w:r w:rsidR="00F627B3" w:rsidRPr="00025466">
        <w:rPr>
          <w:rFonts w:ascii="Arial" w:eastAsia="Calibri" w:hAnsi="Arial" w:cs="Arial"/>
          <w:b/>
          <w:bCs/>
        </w:rPr>
        <w:t>7</w:t>
      </w:r>
      <w:r w:rsidRPr="00025466">
        <w:rPr>
          <w:rFonts w:ascii="Arial" w:eastAsia="Calibri" w:hAnsi="Arial" w:cs="Arial"/>
          <w:b/>
          <w:bCs/>
        </w:rPr>
        <w:t>. Whole Foods</w:t>
      </w:r>
    </w:p>
    <w:p w14:paraId="7D68A33D" w14:textId="656D8166" w:rsidR="005F543D" w:rsidRPr="00025466" w:rsidRDefault="001308D5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b/>
          <w:bCs/>
          <w:color w:val="000000"/>
        </w:rPr>
      </w:pPr>
      <w:r w:rsidRPr="00025466">
        <w:rPr>
          <w:rFonts w:ascii="Arial" w:eastAsia="Calibri" w:hAnsi="Arial" w:cs="Arial"/>
          <w:b/>
          <w:bCs/>
          <w:color w:val="000000"/>
        </w:rPr>
        <w:t>3</w:t>
      </w:r>
      <w:r w:rsidR="00F627B3" w:rsidRPr="00025466">
        <w:rPr>
          <w:rFonts w:ascii="Arial" w:eastAsia="Calibri" w:hAnsi="Arial" w:cs="Arial"/>
          <w:b/>
          <w:bCs/>
          <w:color w:val="000000"/>
        </w:rPr>
        <w:t>8</w:t>
      </w:r>
      <w:r w:rsidR="005F543D" w:rsidRPr="00025466">
        <w:rPr>
          <w:rFonts w:ascii="Arial" w:eastAsia="Calibri" w:hAnsi="Arial" w:cs="Arial"/>
          <w:b/>
          <w:bCs/>
          <w:color w:val="000000"/>
        </w:rPr>
        <w:t>. Acme Markets</w:t>
      </w:r>
    </w:p>
    <w:p w14:paraId="25B752D8" w14:textId="0AE35D79" w:rsidR="005F543D" w:rsidRPr="00025466" w:rsidRDefault="00F627B3" w:rsidP="00DB61FB">
      <w:pPr>
        <w:autoSpaceDE w:val="0"/>
        <w:autoSpaceDN w:val="0"/>
        <w:spacing w:after="0" w:line="330" w:lineRule="exact"/>
        <w:ind w:left="1440"/>
        <w:rPr>
          <w:rFonts w:ascii="Arial" w:eastAsia="Calibri" w:hAnsi="Arial" w:cs="Arial"/>
          <w:color w:val="000000"/>
        </w:rPr>
      </w:pPr>
      <w:r w:rsidRPr="00025466">
        <w:rPr>
          <w:rFonts w:ascii="Arial" w:eastAsia="Calibri" w:hAnsi="Arial" w:cs="Arial"/>
          <w:b/>
          <w:bCs/>
          <w:color w:val="000000"/>
        </w:rPr>
        <w:t>39</w:t>
      </w:r>
      <w:r w:rsidR="005F543D" w:rsidRPr="00025466">
        <w:rPr>
          <w:rFonts w:ascii="Arial" w:eastAsia="Calibri" w:hAnsi="Arial" w:cs="Arial"/>
          <w:b/>
          <w:bCs/>
          <w:color w:val="000000"/>
        </w:rPr>
        <w:t xml:space="preserve">. Ocean </w:t>
      </w:r>
      <w:r w:rsidR="00793BE4" w:rsidRPr="00025466">
        <w:rPr>
          <w:rFonts w:ascii="Arial" w:eastAsia="Calibri" w:hAnsi="Arial" w:cs="Arial"/>
          <w:b/>
          <w:bCs/>
          <w:color w:val="000000"/>
        </w:rPr>
        <w:t>State Job Lot</w:t>
      </w:r>
      <w:r w:rsidR="005F543D" w:rsidRPr="00025466">
        <w:rPr>
          <w:rFonts w:ascii="Arial" w:eastAsia="Calibri" w:hAnsi="Arial" w:cs="Arial"/>
          <w:color w:val="000000"/>
        </w:rPr>
        <w:t xml:space="preserve"> </w:t>
      </w:r>
    </w:p>
    <w:p w14:paraId="28D4D430" w14:textId="553B4D10" w:rsidR="00FC49C9" w:rsidRPr="00025466" w:rsidRDefault="00FC49C9" w:rsidP="00DB61FB">
      <w:pPr>
        <w:spacing w:after="0" w:line="330" w:lineRule="exact"/>
        <w:ind w:left="1440"/>
        <w:rPr>
          <w:rFonts w:ascii="Arial" w:hAnsi="Arial" w:cs="Arial"/>
          <w:b/>
          <w:bCs/>
        </w:rPr>
      </w:pPr>
      <w:r w:rsidRPr="00025466">
        <w:rPr>
          <w:rFonts w:ascii="Arial" w:hAnsi="Arial" w:cs="Arial"/>
          <w:b/>
          <w:bCs/>
        </w:rPr>
        <w:t>4</w:t>
      </w:r>
      <w:r w:rsidR="00F627B3" w:rsidRPr="00025466">
        <w:rPr>
          <w:rFonts w:ascii="Arial" w:hAnsi="Arial" w:cs="Arial"/>
          <w:b/>
          <w:bCs/>
        </w:rPr>
        <w:t>0</w:t>
      </w:r>
      <w:r w:rsidRPr="00025466">
        <w:rPr>
          <w:rFonts w:ascii="Arial" w:hAnsi="Arial" w:cs="Arial"/>
          <w:b/>
          <w:bCs/>
        </w:rPr>
        <w:t>. UPMC</w:t>
      </w:r>
    </w:p>
    <w:p w14:paraId="07DCEB8A" w14:textId="5ADC600B" w:rsidR="00FC49C9" w:rsidRPr="00025466" w:rsidRDefault="00FC49C9" w:rsidP="00DB61FB">
      <w:pPr>
        <w:spacing w:after="0" w:line="330" w:lineRule="exact"/>
        <w:ind w:left="1440"/>
        <w:rPr>
          <w:rFonts w:ascii="Arial" w:hAnsi="Arial" w:cs="Arial"/>
          <w:b/>
          <w:bCs/>
        </w:rPr>
      </w:pPr>
      <w:r w:rsidRPr="00025466">
        <w:rPr>
          <w:rFonts w:ascii="Arial" w:hAnsi="Arial" w:cs="Arial"/>
          <w:b/>
          <w:bCs/>
        </w:rPr>
        <w:t>4</w:t>
      </w:r>
      <w:r w:rsidR="00F627B3" w:rsidRPr="00025466">
        <w:rPr>
          <w:rFonts w:ascii="Arial" w:hAnsi="Arial" w:cs="Arial"/>
          <w:b/>
          <w:bCs/>
        </w:rPr>
        <w:t>1</w:t>
      </w:r>
      <w:r w:rsidRPr="00025466">
        <w:rPr>
          <w:rFonts w:ascii="Arial" w:hAnsi="Arial" w:cs="Arial"/>
          <w:b/>
          <w:bCs/>
        </w:rPr>
        <w:t>. Marshalls/TJMAXX</w:t>
      </w:r>
    </w:p>
    <w:p w14:paraId="42CD4869" w14:textId="47B894EA" w:rsidR="00F627B3" w:rsidRPr="00025466" w:rsidRDefault="00F627B3" w:rsidP="00DB61FB">
      <w:pPr>
        <w:spacing w:after="0" w:line="330" w:lineRule="exact"/>
        <w:ind w:left="1440"/>
        <w:rPr>
          <w:rFonts w:ascii="Arial" w:hAnsi="Arial" w:cs="Arial"/>
          <w:b/>
          <w:bCs/>
        </w:rPr>
      </w:pPr>
      <w:r w:rsidRPr="00025466">
        <w:rPr>
          <w:rFonts w:ascii="Arial" w:hAnsi="Arial" w:cs="Arial"/>
          <w:b/>
          <w:bCs/>
        </w:rPr>
        <w:t>42. Goodwill Keystone|Reworld</w:t>
      </w:r>
    </w:p>
    <w:p w14:paraId="0485F340" w14:textId="714A4381" w:rsidR="00025466" w:rsidRDefault="00025466" w:rsidP="00DB61FB">
      <w:pPr>
        <w:spacing w:after="0" w:line="330" w:lineRule="exact"/>
        <w:ind w:left="1440"/>
        <w:rPr>
          <w:rFonts w:ascii="Arial" w:hAnsi="Arial" w:cs="Arial"/>
          <w:b/>
          <w:bCs/>
        </w:rPr>
      </w:pPr>
      <w:r w:rsidRPr="0091299F">
        <w:rPr>
          <w:rFonts w:ascii="Arial" w:hAnsi="Arial" w:cs="Arial"/>
          <w:b/>
          <w:bCs/>
        </w:rPr>
        <w:t xml:space="preserve">43. </w:t>
      </w:r>
      <w:r w:rsidR="0091299F" w:rsidRPr="0091299F">
        <w:rPr>
          <w:rFonts w:ascii="Arial" w:hAnsi="Arial" w:cs="Arial"/>
          <w:b/>
          <w:bCs/>
        </w:rPr>
        <w:t>Mavis</w:t>
      </w:r>
      <w:r w:rsidR="006E01B2">
        <w:rPr>
          <w:rFonts w:ascii="Arial" w:hAnsi="Arial" w:cs="Arial"/>
          <w:b/>
          <w:bCs/>
        </w:rPr>
        <w:t xml:space="preserve"> Tire (Includes NTB-National Tire &amp; Battery and Jack Williams </w:t>
      </w:r>
      <w:r w:rsidR="0091299F" w:rsidRPr="0091299F">
        <w:rPr>
          <w:rFonts w:ascii="Arial" w:hAnsi="Arial" w:cs="Arial"/>
          <w:b/>
          <w:bCs/>
        </w:rPr>
        <w:t>Tire</w:t>
      </w:r>
      <w:r w:rsidR="006E01B2">
        <w:rPr>
          <w:rFonts w:ascii="Arial" w:hAnsi="Arial" w:cs="Arial"/>
          <w:b/>
          <w:bCs/>
        </w:rPr>
        <w:t xml:space="preserve"> &amp; Auto)</w:t>
      </w:r>
    </w:p>
    <w:p w14:paraId="5CBFA6E8" w14:textId="1960297D" w:rsidR="0091299F" w:rsidRPr="00DB61FB" w:rsidRDefault="0091299F" w:rsidP="00DB61FB">
      <w:pPr>
        <w:spacing w:after="0" w:line="330" w:lineRule="exact"/>
        <w:ind w:left="14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44. Sheetz</w:t>
      </w:r>
    </w:p>
    <w:sectPr w:rsidR="0091299F" w:rsidRPr="00DB61FB" w:rsidSect="0091299F">
      <w:headerReference w:type="default" r:id="rId9"/>
      <w:type w:val="continuous"/>
      <w:pgSz w:w="12240" w:h="15840" w:code="1"/>
      <w:pgMar w:top="864" w:right="288" w:bottom="288" w:left="288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E9AD8" w14:textId="77777777" w:rsidR="005D5987" w:rsidRDefault="005D5987" w:rsidP="005F543D">
      <w:pPr>
        <w:spacing w:after="0" w:line="240" w:lineRule="auto"/>
      </w:pPr>
      <w:r>
        <w:separator/>
      </w:r>
    </w:p>
  </w:endnote>
  <w:endnote w:type="continuationSeparator" w:id="0">
    <w:p w14:paraId="4DA1CE7E" w14:textId="77777777" w:rsidR="005D5987" w:rsidRDefault="005D5987" w:rsidP="005F5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e Gothic Next Heavy">
    <w:charset w:val="00"/>
    <w:family w:val="swiss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959F4" w14:textId="77777777" w:rsidR="005D5987" w:rsidRDefault="005D5987" w:rsidP="005F543D">
      <w:pPr>
        <w:spacing w:after="0" w:line="240" w:lineRule="auto"/>
      </w:pPr>
      <w:r>
        <w:separator/>
      </w:r>
    </w:p>
  </w:footnote>
  <w:footnote w:type="continuationSeparator" w:id="0">
    <w:p w14:paraId="6E1AC8B6" w14:textId="77777777" w:rsidR="005D5987" w:rsidRDefault="005D5987" w:rsidP="005F54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0D2F3" w14:textId="1A46AD5A" w:rsidR="005F543D" w:rsidRPr="00025466" w:rsidRDefault="005F543D" w:rsidP="00025466">
    <w:pPr>
      <w:pStyle w:val="Header"/>
      <w:jc w:val="center"/>
      <w:rPr>
        <w:rFonts w:ascii="Trade Gothic Next Heavy" w:hAnsi="Trade Gothic Next Heavy"/>
        <w:color w:val="4472C4" w:themeColor="accent1"/>
        <w:sz w:val="36"/>
        <w:szCs w:val="36"/>
        <w:u w:val="thick" w:color="4472C4" w:themeColor="accent1"/>
      </w:rPr>
    </w:pPr>
    <w:r w:rsidRPr="00025466">
      <w:rPr>
        <w:rFonts w:ascii="Trade Gothic Next Heavy" w:eastAsia="Calibri" w:hAnsi="Trade Gothic Next Heavy" w:cs="Arial"/>
        <w:b/>
        <w:color w:val="4472C4" w:themeColor="accent1"/>
        <w:sz w:val="36"/>
        <w:szCs w:val="36"/>
        <w:u w:val="thick" w:color="4472C4" w:themeColor="accent1"/>
      </w:rPr>
      <w:t>STATEWIDE   CORPORATE   RECYCLER   LIST   202</w:t>
    </w:r>
    <w:r w:rsidR="0091299F">
      <w:rPr>
        <w:rFonts w:ascii="Trade Gothic Next Heavy" w:eastAsia="Calibri" w:hAnsi="Trade Gothic Next Heavy" w:cs="Arial"/>
        <w:b/>
        <w:color w:val="4472C4" w:themeColor="accent1"/>
        <w:sz w:val="36"/>
        <w:szCs w:val="36"/>
        <w:u w:val="thick" w:color="4472C4" w:themeColor="accent1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2E3"/>
    <w:rsid w:val="00025466"/>
    <w:rsid w:val="0011487C"/>
    <w:rsid w:val="001308D5"/>
    <w:rsid w:val="00225CD4"/>
    <w:rsid w:val="0027077B"/>
    <w:rsid w:val="00316F38"/>
    <w:rsid w:val="00326038"/>
    <w:rsid w:val="0045472B"/>
    <w:rsid w:val="005D5987"/>
    <w:rsid w:val="005F543D"/>
    <w:rsid w:val="006822E3"/>
    <w:rsid w:val="006E01B2"/>
    <w:rsid w:val="00793BE4"/>
    <w:rsid w:val="00900611"/>
    <w:rsid w:val="0091299F"/>
    <w:rsid w:val="00987C9F"/>
    <w:rsid w:val="00AB2721"/>
    <w:rsid w:val="00AF3476"/>
    <w:rsid w:val="00B127DD"/>
    <w:rsid w:val="00B14FA7"/>
    <w:rsid w:val="00DB61FB"/>
    <w:rsid w:val="00DD4166"/>
    <w:rsid w:val="00E908D2"/>
    <w:rsid w:val="00F07A25"/>
    <w:rsid w:val="00F627B3"/>
    <w:rsid w:val="00F66FC5"/>
    <w:rsid w:val="00FC49C9"/>
    <w:rsid w:val="00FE1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3675EF"/>
  <w15:chartTrackingRefBased/>
  <w15:docId w15:val="{1F3D9FA5-2BCD-4C3F-997F-1DA9A8098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54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43D"/>
  </w:style>
  <w:style w:type="paragraph" w:styleId="Footer">
    <w:name w:val="footer"/>
    <w:basedOn w:val="Normal"/>
    <w:link w:val="FooterChar"/>
    <w:uiPriority w:val="99"/>
    <w:unhideWhenUsed/>
    <w:rsid w:val="005F54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54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F0C258454F7B4D8EA3C7935B1E28FE" ma:contentTypeVersion="11" ma:contentTypeDescription="Create a new document." ma:contentTypeScope="" ma:versionID="4c863526039e1a3e33439613d894a954">
  <xsd:schema xmlns:xsd="http://www.w3.org/2001/XMLSchema" xmlns:xs="http://www.w3.org/2001/XMLSchema" xmlns:p="http://schemas.microsoft.com/office/2006/metadata/properties" xmlns:ns3="d105e51a-1daf-4c65-81a1-a09e36c07a9c" targetNamespace="http://schemas.microsoft.com/office/2006/metadata/properties" ma:root="true" ma:fieldsID="8fa952e6790f8450dde61a79dcba395f" ns3:_="">
    <xsd:import namespace="d105e51a-1daf-4c65-81a1-a09e36c07a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5e51a-1daf-4c65-81a1-a09e36c07a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C5C733-3E9B-46C2-89E9-2F5802E285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A9C347-7BD5-41C7-9412-7F761E4B32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147DF76-A0E5-466C-B1F2-A70F8E54B2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05e51a-1daf-4c65-81a1-a09e36c07a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</dc:creator>
  <cp:keywords/>
  <dc:description/>
  <cp:lastModifiedBy>Amy</cp:lastModifiedBy>
  <cp:revision>6</cp:revision>
  <cp:lastPrinted>2025-11-20T20:21:00Z</cp:lastPrinted>
  <dcterms:created xsi:type="dcterms:W3CDTF">2025-11-20T20:14:00Z</dcterms:created>
  <dcterms:modified xsi:type="dcterms:W3CDTF">2026-10-02T12:24:00Z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0x010100DFF0C258454F7B4D8EA3C7935B1E28FE</vt:lpwstr>
  </property>
</Properties>
</file>